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12C1A" w14:textId="77777777" w:rsidR="005A11D8" w:rsidRDefault="007D11FC" w:rsidP="00152C74">
      <w:pPr>
        <w:spacing w:before="120"/>
        <w:jc w:val="center"/>
        <w:rPr>
          <w:b/>
          <w:sz w:val="20"/>
          <w:szCs w:val="20"/>
        </w:rPr>
      </w:pPr>
      <w:r>
        <w:rPr>
          <w:noProof/>
          <w:lang w:val="en-GB" w:eastAsia="en-GB"/>
        </w:rPr>
        <mc:AlternateContent>
          <mc:Choice Requires="wps">
            <w:drawing>
              <wp:anchor distT="0" distB="0" distL="114300" distR="114300" simplePos="0" relativeHeight="251658240" behindDoc="0" locked="0" layoutInCell="1" allowOverlap="1" wp14:anchorId="529C290E" wp14:editId="4BDFDC1F">
                <wp:simplePos x="0" y="0"/>
                <wp:positionH relativeFrom="column">
                  <wp:posOffset>4527550</wp:posOffset>
                </wp:positionH>
                <wp:positionV relativeFrom="paragraph">
                  <wp:posOffset>-795020</wp:posOffset>
                </wp:positionV>
                <wp:extent cx="1379220" cy="128778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9220" cy="128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90C6C" w14:textId="4AEBD3BE" w:rsidR="00E357BA" w:rsidRDefault="00E357BA"/>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6.5pt;margin-top:-62.6pt;width:108.6pt;height:101.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" stroked="f">
                <v:path arrowok="t"/>
                <v:textbox style="mso-fit-shape-to-text:t">
                  <w:txbxContent>
                    <w:p w14:paraId="03D90C6C" w14:textId="4AEBD3BE" w:rsidR="00E357BA" w:rsidRDefault="00E357BA"/>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660C8087" wp14:editId="08ABB122">
                <wp:simplePos x="0" y="0"/>
                <wp:positionH relativeFrom="column">
                  <wp:posOffset>5685790</wp:posOffset>
                </wp:positionH>
                <wp:positionV relativeFrom="paragraph">
                  <wp:posOffset>-427990</wp:posOffset>
                </wp:positionV>
                <wp:extent cx="1577340" cy="7816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7340"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FD2AA" w14:textId="77777777" w:rsidR="00E357BA" w:rsidRDefault="007D11FC">
                            <w:r w:rsidRPr="00E357BA">
                              <w:rPr>
                                <w:noProof/>
                                <w:lang w:val="en-GB" w:eastAsia="en-GB"/>
                              </w:rPr>
                              <w:drawing>
                                <wp:inline distT="0" distB="0" distL="0" distR="0" wp14:anchorId="1766F2FA" wp14:editId="63842253">
                                  <wp:extent cx="1432560" cy="737870"/>
                                  <wp:effectExtent l="0" t="0" r="0"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737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60C8087" id="_x0000_s1027" type="#_x0000_t202" style="position:absolute;left:0;text-align:left;margin-left:447.7pt;margin-top:-33.7pt;width:124.2pt;height:6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" stroked="f">
                <v:path arrowok="t"/>
                <v:textbox>
                  <w:txbxContent>
                    <w:p w14:paraId="766FD2AA" w14:textId="77777777" w:rsidR="00E357BA" w:rsidRDefault="007D11FC">
                      <w:r w:rsidRPr="00E357BA">
                        <w:rPr>
                          <w:noProof/>
                        </w:rPr>
                        <w:drawing>
                          <wp:inline distT="0" distB="0" distL="0" distR="0" wp14:anchorId="1766F2FA" wp14:editId="63842253">
                            <wp:extent cx="1432560" cy="737870"/>
                            <wp:effectExtent l="0" t="0" r="0"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737870"/>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DB72305" wp14:editId="35C73D1A">
                <wp:simplePos x="0" y="0"/>
                <wp:positionH relativeFrom="column">
                  <wp:posOffset>2085340</wp:posOffset>
                </wp:positionH>
                <wp:positionV relativeFrom="paragraph">
                  <wp:posOffset>-624840</wp:posOffset>
                </wp:positionV>
                <wp:extent cx="2568575" cy="12103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8575" cy="12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96AA" w14:textId="5427039A" w:rsidR="003E5339" w:rsidRDefault="007D11FC">
                            <w:r>
                              <w:rPr>
                                <w:noProof/>
                                <w:lang w:val="en-GB" w:eastAsia="en-GB"/>
                              </w:rPr>
                              <w:drawing>
                                <wp:inline distT="0" distB="0" distL="0" distR="0" wp14:anchorId="5F25B910" wp14:editId="45398C8E">
                                  <wp:extent cx="2386330" cy="1118870"/>
                                  <wp:effectExtent l="0" t="0" r="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6330" cy="1118870"/>
                                          </a:xfrm>
                                          <a:prstGeom prst="rect">
                                            <a:avLst/>
                                          </a:prstGeom>
                                          <a:noFill/>
                                          <a:ln>
                                            <a:noFill/>
                                          </a:ln>
                                        </pic:spPr>
                                      </pic:pic>
                                    </a:graphicData>
                                  </a:graphic>
                                </wp:inline>
                              </w:drawing>
                            </w:r>
                            <w:r w:rsidR="006D79FE">
                              <w:rPr>
                                <w:noProof/>
                                <w:lang w:val="en-GB" w:eastAsia="en-GB"/>
                              </w:rPr>
                              <w:drawing>
                                <wp:inline distT="0" distB="0" distL="0" distR="0" wp14:anchorId="77C21424" wp14:editId="6B8BAA2D">
                                  <wp:extent cx="1195070" cy="1195070"/>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4.2pt;margin-top:-49.2pt;width:202.25pt;height:95.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" filled="f" stroked="f">
                <v:path arrowok="t"/>
                <v:textbox style="mso-fit-shape-to-text:t">
                  <w:txbxContent>
                    <w:p w14:paraId="668796AA" w14:textId="5427039A" w:rsidR="003E5339" w:rsidRDefault="007D11FC">
                      <w:r>
                        <w:rPr>
                          <w:noProof/>
                          <w:lang w:val="en-GB" w:eastAsia="en-GB"/>
                        </w:rPr>
                        <w:drawing>
                          <wp:inline distT="0" distB="0" distL="0" distR="0" wp14:anchorId="5F25B910" wp14:editId="45398C8E">
                            <wp:extent cx="2386330" cy="1118870"/>
                            <wp:effectExtent l="0" t="0" r="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6330" cy="1118870"/>
                                    </a:xfrm>
                                    <a:prstGeom prst="rect">
                                      <a:avLst/>
                                    </a:prstGeom>
                                    <a:noFill/>
                                    <a:ln>
                                      <a:noFill/>
                                    </a:ln>
                                  </pic:spPr>
                                </pic:pic>
                              </a:graphicData>
                            </a:graphic>
                          </wp:inline>
                        </w:drawing>
                      </w:r>
                      <w:r w:rsidR="006D79FE">
                        <w:rPr>
                          <w:noProof/>
                          <w:lang w:val="en-GB" w:eastAsia="en-GB"/>
                        </w:rPr>
                        <w:drawing>
                          <wp:inline distT="0" distB="0" distL="0" distR="0" wp14:anchorId="77C21424" wp14:editId="6B8BAA2D">
                            <wp:extent cx="1195070" cy="1195070"/>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377FD075" wp14:editId="3D6CF351">
                <wp:simplePos x="0" y="0"/>
                <wp:positionH relativeFrom="column">
                  <wp:posOffset>117475</wp:posOffset>
                </wp:positionH>
                <wp:positionV relativeFrom="paragraph">
                  <wp:posOffset>-528955</wp:posOffset>
                </wp:positionV>
                <wp:extent cx="2096135" cy="800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613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E8F58" w14:textId="77777777" w:rsidR="00E357BA" w:rsidRDefault="007D11FC">
                            <w:r>
                              <w:rPr>
                                <w:noProof/>
                                <w:lang w:val="en-GB" w:eastAsia="en-GB"/>
                              </w:rPr>
                              <w:drawing>
                                <wp:inline distT="0" distB="0" distL="0" distR="0" wp14:anchorId="4BD1F316" wp14:editId="5067621E">
                                  <wp:extent cx="1913890" cy="709930"/>
                                  <wp:effectExtent l="0" t="0" r="0" b="0"/>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890" cy="7099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77FD075" id="_x0000_s1029" type="#_x0000_t202" style="position:absolute;left:0;text-align:left;margin-left:9.25pt;margin-top:-41.65pt;width:165.05pt;height:6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" stroked="f">
                <v:path arrowok="t"/>
                <v:textbox style="mso-fit-shape-to-text:t">
                  <w:txbxContent>
                    <w:p w14:paraId="31DE8F58" w14:textId="77777777" w:rsidR="00E357BA" w:rsidRDefault="007D11FC">
                      <w:r>
                        <w:rPr>
                          <w:noProof/>
                        </w:rPr>
                        <w:drawing>
                          <wp:inline distT="0" distB="0" distL="0" distR="0" wp14:anchorId="4BD1F316" wp14:editId="5067621E">
                            <wp:extent cx="1913890" cy="709930"/>
                            <wp:effectExtent l="0" t="0" r="0" b="0"/>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890" cy="709930"/>
                                    </a:xfrm>
                                    <a:prstGeom prst="rect">
                                      <a:avLst/>
                                    </a:prstGeom>
                                    <a:noFill/>
                                    <a:ln>
                                      <a:noFill/>
                                    </a:ln>
                                  </pic:spPr>
                                </pic:pic>
                              </a:graphicData>
                            </a:graphic>
                          </wp:inline>
                        </w:drawing>
                      </w:r>
                    </w:p>
                  </w:txbxContent>
                </v:textbox>
              </v:shape>
            </w:pict>
          </mc:Fallback>
        </mc:AlternateContent>
      </w:r>
    </w:p>
    <w:p w14:paraId="267592C0" w14:textId="77777777" w:rsidR="005A11D8" w:rsidRDefault="005A11D8" w:rsidP="00152C74">
      <w:pPr>
        <w:spacing w:before="120"/>
        <w:jc w:val="center"/>
        <w:rPr>
          <w:b/>
          <w:sz w:val="20"/>
          <w:szCs w:val="20"/>
        </w:rPr>
      </w:pPr>
      <w:bookmarkStart w:id="0" w:name="_GoBack"/>
      <w:bookmarkEnd w:id="0"/>
    </w:p>
    <w:p w14:paraId="078B9729" w14:textId="5AAD182F" w:rsidR="0009334D" w:rsidRDefault="00FB4DDC" w:rsidP="00152C74">
      <w:pPr>
        <w:spacing w:before="120"/>
        <w:jc w:val="center"/>
        <w:rPr>
          <w:b/>
          <w:sz w:val="20"/>
          <w:szCs w:val="20"/>
        </w:rPr>
      </w:pPr>
      <w:r>
        <w:rPr>
          <w:noProof/>
          <w:lang w:val="en-GB" w:eastAsia="en-GB"/>
        </w:rPr>
        <mc:AlternateContent>
          <mc:Choice Requires="wps">
            <w:drawing>
              <wp:anchor distT="0" distB="0" distL="114300" distR="114300" simplePos="0" relativeHeight="251661312" behindDoc="0" locked="0" layoutInCell="1" allowOverlap="1" wp14:anchorId="17BF49F6" wp14:editId="5F88CC52">
                <wp:simplePos x="0" y="0"/>
                <wp:positionH relativeFrom="column">
                  <wp:posOffset>219710</wp:posOffset>
                </wp:positionH>
                <wp:positionV relativeFrom="paragraph">
                  <wp:posOffset>201930</wp:posOffset>
                </wp:positionV>
                <wp:extent cx="3512820" cy="4443730"/>
                <wp:effectExtent l="0" t="0" r="1143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2820" cy="4443730"/>
                        </a:xfrm>
                        <a:prstGeom prst="rect">
                          <a:avLst/>
                        </a:prstGeom>
                        <a:solidFill>
                          <a:srgbClr val="FFFFFF"/>
                        </a:solidFill>
                        <a:ln w="9525">
                          <a:solidFill>
                            <a:srgbClr val="000000"/>
                          </a:solidFill>
                          <a:miter lim="800000"/>
                          <a:headEnd/>
                          <a:tailEnd/>
                        </a:ln>
                      </wps:spPr>
                      <wps:txbx>
                        <w:txbxContent>
                          <w:p w14:paraId="75CD4AF6" w14:textId="77777777" w:rsidR="00EC4C1E" w:rsidRDefault="007D11FC">
                            <w:r w:rsidRPr="007C394E">
                              <w:rPr>
                                <w:noProof/>
                                <w:lang w:val="en-GB" w:eastAsia="en-GB"/>
                              </w:rPr>
                              <w:drawing>
                                <wp:inline distT="0" distB="0" distL="0" distR="0" wp14:anchorId="292BEB8C" wp14:editId="14F81AC0">
                                  <wp:extent cx="3189605" cy="4343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9605" cy="434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7BF49F6" id="_x0000_s1030" type="#_x0000_t202" style="position:absolute;left:0;text-align:left;margin-left:17.3pt;margin-top:15.9pt;width:276.6pt;height:34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">
                <v:path arrowok="t"/>
                <v:textbox>
                  <w:txbxContent>
                    <w:p w14:paraId="75CD4AF6" w14:textId="77777777" w:rsidR="00EC4C1E" w:rsidRDefault="007D11FC">
                      <w:r w:rsidRPr="007C394E">
                        <w:rPr>
                          <w:noProof/>
                        </w:rPr>
                        <w:drawing>
                          <wp:inline distT="0" distB="0" distL="0" distR="0" wp14:anchorId="292BEB8C" wp14:editId="14F81AC0">
                            <wp:extent cx="3189605" cy="4343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9605" cy="4343400"/>
                                    </a:xfrm>
                                    <a:prstGeom prst="rect">
                                      <a:avLst/>
                                    </a:prstGeom>
                                    <a:noFill/>
                                    <a:ln>
                                      <a:noFill/>
                                    </a:ln>
                                  </pic:spPr>
                                </pic:pic>
                              </a:graphicData>
                            </a:graphic>
                          </wp:inline>
                        </w:drawing>
                      </w:r>
                    </w:p>
                  </w:txbxContent>
                </v:textbox>
              </v:shape>
            </w:pict>
          </mc:Fallback>
        </mc:AlternateContent>
      </w:r>
      <w:r w:rsidR="00A14E60">
        <w:rPr>
          <w:noProof/>
          <w:lang w:val="en-GB" w:eastAsia="en-GB"/>
        </w:rPr>
        <mc:AlternateContent>
          <mc:Choice Requires="wps">
            <w:drawing>
              <wp:anchor distT="0" distB="0" distL="114300" distR="114300" simplePos="0" relativeHeight="251655168" behindDoc="0" locked="0" layoutInCell="1" allowOverlap="1" wp14:anchorId="300AC9F5" wp14:editId="1D45A5DB">
                <wp:simplePos x="0" y="0"/>
                <wp:positionH relativeFrom="column">
                  <wp:posOffset>3709671</wp:posOffset>
                </wp:positionH>
                <wp:positionV relativeFrom="paragraph">
                  <wp:posOffset>201930</wp:posOffset>
                </wp:positionV>
                <wp:extent cx="3413760" cy="4838065"/>
                <wp:effectExtent l="0" t="0" r="15240" b="196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3760" cy="4838065"/>
                        </a:xfrm>
                        <a:prstGeom prst="rect">
                          <a:avLst/>
                        </a:prstGeom>
                        <a:solidFill>
                          <a:srgbClr val="FFFFFF"/>
                        </a:solidFill>
                        <a:ln w="9525">
                          <a:solidFill>
                            <a:srgbClr val="000000"/>
                          </a:solidFill>
                          <a:miter lim="800000"/>
                          <a:headEnd/>
                          <a:tailEnd/>
                        </a:ln>
                      </wps:spPr>
                      <wps:txbx>
                        <w:txbxContent>
                          <w:p w14:paraId="22C8C4DD" w14:textId="77777777" w:rsidR="00080CCE" w:rsidRPr="00344BDF" w:rsidRDefault="00080CCE" w:rsidP="00344BDF">
                            <w:pPr>
                              <w:shd w:val="clear" w:color="auto" w:fill="FFFF99"/>
                              <w:spacing w:before="120"/>
                              <w:rPr>
                                <w:b/>
                                <w:i/>
                                <w:sz w:val="28"/>
                                <w:szCs w:val="28"/>
                              </w:rPr>
                            </w:pPr>
                            <w:r w:rsidRPr="00344BDF">
                              <w:rPr>
                                <w:b/>
                                <w:i/>
                                <w:sz w:val="28"/>
                                <w:szCs w:val="28"/>
                                <w:shd w:val="clear" w:color="auto" w:fill="FFFF99"/>
                              </w:rPr>
                              <w:t>For human space missions that extend beyond one or two years, resupply of large volumes and masses of food, water, and atmospheric gases becomes unrealistic. Therefore, long-duration future habitation of space will require bioregenerative life-support systems in which plants could play key roles, including atmosphere regeneration, wastewater recycling and food production. The use of in situ regolith as a seed germination and plant growth substrate may have several advantages over hydroponic systems, such as the immediate bioavailability of plant essential ions, low-tech mechanical support for plants, and easy access to in situ materials once on the surface. Since plants may play several key roles in long-term life support systems on the Moon or Mars, it is crucial to know how plant seeds should be stored and transported across space before being germinated and grown in such systems.</w:t>
                            </w:r>
                          </w:p>
                          <w:p w14:paraId="0B35102E" w14:textId="77777777" w:rsidR="00A264B3" w:rsidRPr="00344BDF" w:rsidRDefault="00A264B3" w:rsidP="00344BDF">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00AC9F5" id="_x0000_s1031" type="#_x0000_t202" style="position:absolute;left:0;text-align:left;margin-left:292.1pt;margin-top:15.9pt;width:268.8pt;height:38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">
                <v:path arrowok="t"/>
                <v:textbox>
                  <w:txbxContent>
                    <w:p w14:paraId="22C8C4DD" w14:textId="77777777" w:rsidR="00080CCE" w:rsidRPr="00344BDF" w:rsidRDefault="00080CCE" w:rsidP="00344BDF">
                      <w:pPr>
                        <w:shd w:val="clear" w:color="auto" w:fill="FFFF99"/>
                        <w:spacing w:before="120"/>
                        <w:rPr>
                          <w:b/>
                          <w:i/>
                          <w:sz w:val="28"/>
                          <w:szCs w:val="28"/>
                        </w:rPr>
                      </w:pPr>
                      <w:r w:rsidRPr="00344BDF">
                        <w:rPr>
                          <w:b/>
                          <w:i/>
                          <w:sz w:val="28"/>
                          <w:szCs w:val="28"/>
                          <w:shd w:val="clear" w:color="auto" w:fill="FFFF99"/>
                        </w:rPr>
                        <w:t>For human space missions that extend beyond one or two years, resupply of large volumes and masses of food, water, and atmospheric gases becomes unrealistic. Therefore, long-duration future habitation of space will require bioregenerative life-support systems in which plants could play key roles, including atmosphere regeneration, wastewater recycling and food production. The use of in situ regolith as a seed germination and plant growth substrate may have several advantages over hydroponic systems, such as the immediate bioavailability of plant essential ions, low-tech mechanical support for plants, and easy access to in situ materials once on the surface. Since plants may play several key roles in long-term life support systems on the Moon or Mars, it is crucial to know how plant seeds should be stored and transported across space before being germinated and grown in such systems.</w:t>
                      </w:r>
                    </w:p>
                    <w:p w14:paraId="0B35102E" w14:textId="77777777" w:rsidR="00A264B3" w:rsidRPr="00344BDF" w:rsidRDefault="00A264B3" w:rsidP="00344BDF">
                      <w:pPr>
                        <w:rPr>
                          <w:b/>
                          <w:i/>
                          <w:sz w:val="28"/>
                          <w:szCs w:val="28"/>
                        </w:rPr>
                      </w:pPr>
                    </w:p>
                  </w:txbxContent>
                </v:textbox>
              </v:shape>
            </w:pict>
          </mc:Fallback>
        </mc:AlternateContent>
      </w:r>
      <w:r w:rsidR="007D11FC">
        <w:rPr>
          <w:noProof/>
          <w:lang w:val="en-GB" w:eastAsia="en-GB"/>
        </w:rPr>
        <mc:AlternateContent>
          <mc:Choice Requires="wps">
            <w:drawing>
              <wp:anchor distT="0" distB="0" distL="114300" distR="114300" simplePos="0" relativeHeight="251654144" behindDoc="1" locked="0" layoutInCell="1" allowOverlap="1" wp14:anchorId="7A325641" wp14:editId="7823F4D8">
                <wp:simplePos x="0" y="0"/>
                <wp:positionH relativeFrom="column">
                  <wp:posOffset>2232660</wp:posOffset>
                </wp:positionH>
                <wp:positionV relativeFrom="paragraph">
                  <wp:posOffset>-4263390</wp:posOffset>
                </wp:positionV>
                <wp:extent cx="2660015" cy="7137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0015" cy="71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F88C8" w14:textId="77777777" w:rsidR="00152C74" w:rsidRDefault="007D11FC">
                            <w:r w:rsidRPr="004C4B20">
                              <w:rPr>
                                <w:rFonts w:ascii="Calibri" w:eastAsia="Calibri" w:hAnsi="Calibri"/>
                                <w:noProof/>
                                <w:sz w:val="22"/>
                                <w:szCs w:val="22"/>
                                <w:lang w:val="en-GB" w:eastAsia="en-GB"/>
                              </w:rPr>
                              <w:object w:dxaOrig="4780" w:dyaOrig="1205" w14:anchorId="2E058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95pt;height:49pt;visibility:visible" o:ole="">
                                  <v:imagedata r:id="rId18" o:title=""/>
                                  <o:lock v:ext="edit" grouping="t"/>
                                </v:shape>
                                <o:OLEObject Type="Embed" ProgID="CorelPhotoPaint.Image.8" ShapeID="Object 1" DrawAspect="Content" ObjectID="_1777290890" r:id="rId19"/>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A325641" id="_x0000_s1032" type="#_x0000_t202" style="position:absolute;left:0;text-align:left;margin-left:175.8pt;margin-top:-335.7pt;width:209.45pt;height:56.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" stroked="f">
                <v:path arrowok="t"/>
                <v:textbox style="mso-fit-shape-to-text:t">
                  <w:txbxContent>
                    <w:p w14:paraId="436F88C8" w14:textId="77777777" w:rsidR="00152C74" w:rsidRDefault="007D11FC">
                      <w:r w:rsidRPr="004C4B20">
                        <w:rPr>
                          <w:rFonts w:ascii="Calibri" w:eastAsia="Calibri" w:hAnsi="Calibri"/>
                          <w:noProof/>
                          <w:sz w:val="22"/>
                          <w:szCs w:val="22"/>
                          <w:lang w:val="en-GB" w:eastAsia="en-GB"/>
                        </w:rPr>
                        <w:object w:dxaOrig="4780" w:dyaOrig="1205" w14:anchorId="2E0588BA">
                          <v:shape id="Object 1" o:spid="_x0000_i1026" type="#_x0000_t75" style="width:195pt;height:49pt;visibility:visible">
                            <v:imagedata r:id="rId20" o:title=""/>
                            <o:lock v:ext="edit" grouping="t"/>
                          </v:shape>
                          <o:OLEObject Type="Embed" ProgID="CorelPhotoPaint.Image.8" ShapeID="Object 1" DrawAspect="Content" ObjectID="_1777174227" r:id="rId21"/>
                        </w:object>
                      </w:r>
                    </w:p>
                  </w:txbxContent>
                </v:textbox>
              </v:shape>
            </w:pict>
          </mc:Fallback>
        </mc:AlternateContent>
      </w:r>
    </w:p>
    <w:p w14:paraId="1132B758" w14:textId="77777777" w:rsidR="001708EA" w:rsidRDefault="001708EA" w:rsidP="00152C74">
      <w:pPr>
        <w:spacing w:before="120"/>
        <w:jc w:val="center"/>
        <w:rPr>
          <w:b/>
          <w:sz w:val="20"/>
          <w:szCs w:val="20"/>
        </w:rPr>
      </w:pPr>
    </w:p>
    <w:p w14:paraId="61B06E54" w14:textId="77777777" w:rsidR="00446FB4" w:rsidRDefault="00446FB4" w:rsidP="00152C74">
      <w:pPr>
        <w:spacing w:before="120"/>
        <w:jc w:val="center"/>
        <w:rPr>
          <w:b/>
          <w:sz w:val="20"/>
          <w:szCs w:val="20"/>
        </w:rPr>
      </w:pPr>
    </w:p>
    <w:p w14:paraId="488571AB" w14:textId="77777777" w:rsidR="00446FB4" w:rsidRDefault="00446FB4" w:rsidP="00152C74">
      <w:pPr>
        <w:spacing w:before="120"/>
        <w:jc w:val="center"/>
        <w:rPr>
          <w:b/>
          <w:sz w:val="20"/>
          <w:szCs w:val="20"/>
        </w:rPr>
      </w:pPr>
    </w:p>
    <w:p w14:paraId="42668F34" w14:textId="77777777" w:rsidR="001708EA" w:rsidRDefault="001708EA" w:rsidP="00152C74">
      <w:pPr>
        <w:spacing w:before="120"/>
        <w:jc w:val="center"/>
        <w:rPr>
          <w:b/>
          <w:sz w:val="20"/>
          <w:szCs w:val="20"/>
        </w:rPr>
      </w:pPr>
    </w:p>
    <w:p w14:paraId="73908ECF" w14:textId="77777777" w:rsidR="001708EA" w:rsidRDefault="001708EA" w:rsidP="00152C74">
      <w:pPr>
        <w:spacing w:before="120"/>
        <w:jc w:val="center"/>
        <w:rPr>
          <w:b/>
          <w:sz w:val="20"/>
          <w:szCs w:val="20"/>
        </w:rPr>
      </w:pPr>
    </w:p>
    <w:p w14:paraId="0BC3A200" w14:textId="77777777" w:rsidR="001708EA" w:rsidRDefault="001708EA" w:rsidP="00152C74">
      <w:pPr>
        <w:spacing w:before="120"/>
        <w:jc w:val="center"/>
        <w:rPr>
          <w:b/>
          <w:sz w:val="20"/>
          <w:szCs w:val="20"/>
        </w:rPr>
      </w:pPr>
    </w:p>
    <w:p w14:paraId="6B2A84C8" w14:textId="77777777" w:rsidR="001708EA" w:rsidRDefault="001708EA" w:rsidP="00152C74">
      <w:pPr>
        <w:spacing w:before="120"/>
        <w:jc w:val="center"/>
        <w:rPr>
          <w:b/>
          <w:sz w:val="20"/>
          <w:szCs w:val="20"/>
        </w:rPr>
      </w:pPr>
    </w:p>
    <w:p w14:paraId="5934E1FE" w14:textId="77777777" w:rsidR="001708EA" w:rsidRPr="001507CD" w:rsidRDefault="001708EA" w:rsidP="00152C74">
      <w:pPr>
        <w:spacing w:before="120"/>
        <w:jc w:val="center"/>
        <w:rPr>
          <w:b/>
          <w:sz w:val="20"/>
          <w:szCs w:val="20"/>
        </w:rPr>
      </w:pPr>
    </w:p>
    <w:p w14:paraId="5CCEB858" w14:textId="77777777" w:rsidR="001708EA" w:rsidRPr="001507CD" w:rsidRDefault="001708EA" w:rsidP="00152C74">
      <w:pPr>
        <w:spacing w:before="120"/>
        <w:jc w:val="center"/>
        <w:rPr>
          <w:b/>
          <w:sz w:val="20"/>
          <w:szCs w:val="20"/>
        </w:rPr>
      </w:pPr>
    </w:p>
    <w:p w14:paraId="0182F777" w14:textId="77777777" w:rsidR="001708EA" w:rsidRDefault="001708EA" w:rsidP="00152C74">
      <w:pPr>
        <w:spacing w:before="120"/>
        <w:jc w:val="center"/>
        <w:rPr>
          <w:b/>
          <w:sz w:val="20"/>
          <w:szCs w:val="20"/>
        </w:rPr>
      </w:pPr>
    </w:p>
    <w:p w14:paraId="185C4E80" w14:textId="77777777" w:rsidR="001708EA" w:rsidRDefault="001708EA" w:rsidP="00152C74">
      <w:pPr>
        <w:spacing w:before="120"/>
        <w:jc w:val="center"/>
        <w:rPr>
          <w:b/>
          <w:sz w:val="20"/>
          <w:szCs w:val="20"/>
        </w:rPr>
      </w:pPr>
    </w:p>
    <w:p w14:paraId="283C35CE" w14:textId="77777777" w:rsidR="001708EA" w:rsidRDefault="001708EA" w:rsidP="00152C74">
      <w:pPr>
        <w:spacing w:before="120"/>
        <w:jc w:val="center"/>
        <w:rPr>
          <w:b/>
          <w:sz w:val="20"/>
          <w:szCs w:val="20"/>
        </w:rPr>
      </w:pPr>
    </w:p>
    <w:p w14:paraId="28E8F2BF" w14:textId="77777777" w:rsidR="001708EA" w:rsidRDefault="001708EA" w:rsidP="00152C74">
      <w:pPr>
        <w:spacing w:before="120"/>
        <w:jc w:val="center"/>
        <w:rPr>
          <w:b/>
          <w:sz w:val="20"/>
          <w:szCs w:val="20"/>
        </w:rPr>
      </w:pPr>
    </w:p>
    <w:p w14:paraId="0BB54F7C" w14:textId="77777777" w:rsidR="001708EA" w:rsidRDefault="001708EA" w:rsidP="00152C74">
      <w:pPr>
        <w:spacing w:before="120"/>
        <w:jc w:val="center"/>
        <w:rPr>
          <w:b/>
          <w:sz w:val="20"/>
          <w:szCs w:val="20"/>
        </w:rPr>
      </w:pPr>
    </w:p>
    <w:p w14:paraId="45B70BD2" w14:textId="77777777" w:rsidR="001708EA" w:rsidRDefault="001708EA" w:rsidP="002C4CDC">
      <w:pPr>
        <w:spacing w:before="120"/>
        <w:rPr>
          <w:b/>
          <w:sz w:val="20"/>
          <w:szCs w:val="20"/>
        </w:rPr>
      </w:pPr>
    </w:p>
    <w:p w14:paraId="1A4D493A" w14:textId="77777777" w:rsidR="001708EA" w:rsidRPr="00E742AC" w:rsidRDefault="001708EA" w:rsidP="00152C74">
      <w:pPr>
        <w:spacing w:before="120"/>
        <w:jc w:val="center"/>
        <w:rPr>
          <w:sz w:val="20"/>
          <w:szCs w:val="20"/>
        </w:rPr>
      </w:pPr>
    </w:p>
    <w:p w14:paraId="21FEEE58" w14:textId="77777777" w:rsidR="0009334D" w:rsidRDefault="0009334D" w:rsidP="00D963DE">
      <w:pPr>
        <w:spacing w:before="60"/>
        <w:jc w:val="center"/>
        <w:rPr>
          <w:b/>
          <w:sz w:val="20"/>
          <w:szCs w:val="20"/>
        </w:rPr>
      </w:pPr>
    </w:p>
    <w:p w14:paraId="4C0A6941" w14:textId="77777777" w:rsidR="00446FB4" w:rsidRDefault="00446FB4" w:rsidP="00D963DE">
      <w:pPr>
        <w:spacing w:before="60"/>
        <w:jc w:val="center"/>
        <w:rPr>
          <w:b/>
          <w:sz w:val="20"/>
          <w:szCs w:val="20"/>
        </w:rPr>
      </w:pPr>
    </w:p>
    <w:p w14:paraId="4674C0CC" w14:textId="77777777" w:rsidR="00446FB4" w:rsidRDefault="00446FB4" w:rsidP="00D963DE">
      <w:pPr>
        <w:spacing w:before="60"/>
        <w:jc w:val="center"/>
        <w:rPr>
          <w:b/>
          <w:sz w:val="20"/>
          <w:szCs w:val="20"/>
        </w:rPr>
      </w:pPr>
    </w:p>
    <w:p w14:paraId="08153851" w14:textId="77777777" w:rsidR="00E742AC" w:rsidRDefault="00E742AC" w:rsidP="00D963DE">
      <w:pPr>
        <w:spacing w:before="60"/>
        <w:jc w:val="center"/>
        <w:rPr>
          <w:b/>
          <w:sz w:val="20"/>
          <w:szCs w:val="20"/>
        </w:rPr>
      </w:pPr>
    </w:p>
    <w:p w14:paraId="311E259D" w14:textId="77777777" w:rsidR="00446FB4" w:rsidRDefault="007D11FC" w:rsidP="00D963DE">
      <w:pPr>
        <w:spacing w:before="60"/>
        <w:jc w:val="center"/>
        <w:rPr>
          <w:b/>
          <w:sz w:val="20"/>
          <w:szCs w:val="20"/>
        </w:rPr>
      </w:pPr>
      <w:r>
        <w:rPr>
          <w:noProof/>
          <w:lang w:val="en-GB" w:eastAsia="en-GB"/>
        </w:rPr>
        <mc:AlternateContent>
          <mc:Choice Requires="wps">
            <w:drawing>
              <wp:anchor distT="0" distB="0" distL="114300" distR="114300" simplePos="0" relativeHeight="251656192" behindDoc="0" locked="0" layoutInCell="1" allowOverlap="1" wp14:anchorId="1674FEA1" wp14:editId="5E4BD54F">
                <wp:simplePos x="0" y="0"/>
                <wp:positionH relativeFrom="column">
                  <wp:posOffset>219710</wp:posOffset>
                </wp:positionH>
                <wp:positionV relativeFrom="paragraph">
                  <wp:posOffset>129540</wp:posOffset>
                </wp:positionV>
                <wp:extent cx="3512820" cy="394335"/>
                <wp:effectExtent l="0" t="0" r="11430"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2820" cy="394335"/>
                        </a:xfrm>
                        <a:prstGeom prst="rect">
                          <a:avLst/>
                        </a:prstGeom>
                        <a:solidFill>
                          <a:srgbClr val="FFFFFF"/>
                        </a:solidFill>
                        <a:ln w="9525">
                          <a:solidFill>
                            <a:srgbClr val="000000"/>
                          </a:solidFill>
                          <a:miter lim="800000"/>
                          <a:headEnd/>
                          <a:tailEnd/>
                        </a:ln>
                      </wps:spPr>
                      <wps:txbx>
                        <w:txbxContent>
                          <w:p w14:paraId="17246831" w14:textId="77777777" w:rsidR="00F130E7" w:rsidRPr="004864D2" w:rsidRDefault="004864D2" w:rsidP="00344BDF">
                            <w:pPr>
                              <w:shd w:val="clear" w:color="auto" w:fill="FFFF99"/>
                              <w:spacing w:before="120"/>
                              <w:jc w:val="center"/>
                              <w:rPr>
                                <w:b/>
                                <w:sz w:val="18"/>
                                <w:szCs w:val="18"/>
                              </w:rPr>
                            </w:pPr>
                            <w:r w:rsidRPr="004864D2">
                              <w:rPr>
                                <w:rFonts w:ascii="Arial" w:hAnsi="Arial" w:cs="Arial"/>
                                <w:b/>
                                <w:sz w:val="18"/>
                                <w:szCs w:val="18"/>
                              </w:rPr>
                              <w:t>Arabidopsis plant growth in lunar regolith (Paul et al.,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674FEA1" id="_x0000_s1033" type="#_x0000_t202" style="position:absolute;left:0;text-align:left;margin-left:17.3pt;margin-top:10.2pt;width:276.6pt;height:3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">
                <v:path arrowok="t"/>
                <v:textbox>
                  <w:txbxContent>
                    <w:p w14:paraId="17246831" w14:textId="77777777" w:rsidR="00F130E7" w:rsidRPr="004864D2" w:rsidRDefault="004864D2" w:rsidP="00344BDF">
                      <w:pPr>
                        <w:shd w:val="clear" w:color="auto" w:fill="FFFF99"/>
                        <w:spacing w:before="120"/>
                        <w:jc w:val="center"/>
                        <w:rPr>
                          <w:b/>
                          <w:sz w:val="18"/>
                          <w:szCs w:val="18"/>
                        </w:rPr>
                      </w:pPr>
                      <w:r w:rsidRPr="004864D2">
                        <w:rPr>
                          <w:rFonts w:ascii="Arial" w:hAnsi="Arial" w:cs="Arial"/>
                          <w:b/>
                          <w:sz w:val="18"/>
                          <w:szCs w:val="18"/>
                        </w:rPr>
                        <w:t>Arabidopsis plant growth in lunar regolith (Paul et al., 2022).</w:t>
                      </w:r>
                    </w:p>
                  </w:txbxContent>
                </v:textbox>
              </v:shape>
            </w:pict>
          </mc:Fallback>
        </mc:AlternateContent>
      </w:r>
    </w:p>
    <w:p w14:paraId="6C95B5A0" w14:textId="77777777" w:rsidR="00E742AC" w:rsidRDefault="00E742AC" w:rsidP="00D963DE">
      <w:pPr>
        <w:spacing w:before="60"/>
        <w:jc w:val="center"/>
        <w:rPr>
          <w:b/>
          <w:sz w:val="20"/>
          <w:szCs w:val="20"/>
        </w:rPr>
      </w:pPr>
    </w:p>
    <w:p w14:paraId="4665A0CD" w14:textId="77777777" w:rsidR="00E742AC" w:rsidRPr="00A264B3" w:rsidRDefault="00E742AC" w:rsidP="00F06ABD">
      <w:pPr>
        <w:jc w:val="center"/>
        <w:rPr>
          <w:b/>
          <w:sz w:val="20"/>
          <w:szCs w:val="20"/>
        </w:rPr>
      </w:pPr>
    </w:p>
    <w:p w14:paraId="43D6C50B" w14:textId="77777777" w:rsidR="00F06ABD" w:rsidRPr="00080CCE" w:rsidRDefault="00E742AC" w:rsidP="002C15EA">
      <w:pPr>
        <w:spacing w:before="300"/>
        <w:jc w:val="center"/>
        <w:rPr>
          <w:b/>
          <w:sz w:val="44"/>
          <w:szCs w:val="44"/>
        </w:rPr>
      </w:pPr>
      <w:r w:rsidRPr="00080CCE">
        <w:rPr>
          <w:b/>
          <w:sz w:val="44"/>
          <w:szCs w:val="44"/>
        </w:rPr>
        <w:t>LIVING ON THE MOON</w:t>
      </w:r>
      <w:r w:rsidR="00165A40" w:rsidRPr="00080CCE">
        <w:rPr>
          <w:b/>
          <w:sz w:val="44"/>
          <w:szCs w:val="44"/>
        </w:rPr>
        <w:t>, FARMING ON THE</w:t>
      </w:r>
      <w:r w:rsidRPr="00080CCE">
        <w:rPr>
          <w:b/>
          <w:sz w:val="44"/>
          <w:szCs w:val="44"/>
        </w:rPr>
        <w:t xml:space="preserve"> MOON</w:t>
      </w:r>
    </w:p>
    <w:p w14:paraId="21521868" w14:textId="77777777" w:rsidR="006354F3" w:rsidRDefault="006354F3" w:rsidP="00127A68">
      <w:pPr>
        <w:spacing w:before="180" w:after="180"/>
        <w:jc w:val="center"/>
        <w:rPr>
          <w:b/>
        </w:rPr>
      </w:pPr>
      <w:r w:rsidRPr="00F06ABD">
        <w:rPr>
          <w:b/>
        </w:rPr>
        <w:t xml:space="preserve">An </w:t>
      </w:r>
      <w:r w:rsidRPr="0052195F">
        <w:rPr>
          <w:b/>
        </w:rPr>
        <w:t>illustrated lecture will be given by</w:t>
      </w:r>
    </w:p>
    <w:p w14:paraId="657F065A" w14:textId="77777777" w:rsidR="00832295" w:rsidRDefault="004864D2" w:rsidP="00127A68">
      <w:pPr>
        <w:jc w:val="center"/>
        <w:rPr>
          <w:b/>
          <w:sz w:val="48"/>
          <w:szCs w:val="48"/>
        </w:rPr>
      </w:pPr>
      <w:r w:rsidRPr="00832295">
        <w:rPr>
          <w:b/>
          <w:color w:val="000000"/>
          <w:sz w:val="48"/>
          <w:szCs w:val="48"/>
        </w:rPr>
        <w:t>Dr</w:t>
      </w:r>
      <w:r w:rsidR="00DE243C" w:rsidRPr="00832295">
        <w:rPr>
          <w:b/>
          <w:color w:val="000000"/>
          <w:sz w:val="48"/>
          <w:szCs w:val="48"/>
        </w:rPr>
        <w:t>.</w:t>
      </w:r>
      <w:r w:rsidRPr="00832295">
        <w:rPr>
          <w:b/>
          <w:color w:val="000000"/>
          <w:sz w:val="48"/>
          <w:szCs w:val="48"/>
        </w:rPr>
        <w:t xml:space="preserve"> </w:t>
      </w:r>
      <w:r w:rsidR="00165A40" w:rsidRPr="00832295">
        <w:rPr>
          <w:b/>
          <w:color w:val="000000"/>
          <w:sz w:val="48"/>
          <w:szCs w:val="48"/>
        </w:rPr>
        <w:t xml:space="preserve">Anne Visscher, </w:t>
      </w:r>
      <w:r w:rsidR="003E4923" w:rsidRPr="00832295">
        <w:rPr>
          <w:b/>
          <w:color w:val="000000"/>
          <w:sz w:val="48"/>
          <w:szCs w:val="48"/>
        </w:rPr>
        <w:t>Re</w:t>
      </w:r>
      <w:r w:rsidR="00DE243C" w:rsidRPr="00832295">
        <w:rPr>
          <w:b/>
          <w:color w:val="000000"/>
          <w:sz w:val="48"/>
          <w:szCs w:val="48"/>
        </w:rPr>
        <w:t>sea</w:t>
      </w:r>
      <w:r w:rsidR="003E4923" w:rsidRPr="00832295">
        <w:rPr>
          <w:b/>
          <w:color w:val="000000"/>
          <w:sz w:val="48"/>
          <w:szCs w:val="48"/>
        </w:rPr>
        <w:t>rch Fellow,</w:t>
      </w:r>
      <w:r w:rsidR="00832295" w:rsidRPr="00832295">
        <w:rPr>
          <w:b/>
          <w:color w:val="000000"/>
          <w:sz w:val="48"/>
          <w:szCs w:val="48"/>
        </w:rPr>
        <w:t xml:space="preserve"> </w:t>
      </w:r>
      <w:r w:rsidR="003E4923" w:rsidRPr="00832295">
        <w:rPr>
          <w:b/>
          <w:color w:val="000000"/>
          <w:sz w:val="48"/>
          <w:szCs w:val="48"/>
        </w:rPr>
        <w:t>Royal Botanic Gardens, Kew, London</w:t>
      </w:r>
      <w:r w:rsidR="00545748">
        <w:rPr>
          <w:b/>
          <w:color w:val="000000"/>
          <w:sz w:val="48"/>
          <w:szCs w:val="48"/>
        </w:rPr>
        <w:t>.</w:t>
      </w:r>
      <w:r w:rsidR="00D633DC">
        <w:rPr>
          <w:b/>
          <w:color w:val="000000"/>
          <w:sz w:val="48"/>
          <w:szCs w:val="48"/>
        </w:rPr>
        <w:t xml:space="preserve"> </w:t>
      </w:r>
      <w:r w:rsidR="00832295" w:rsidRPr="00832295">
        <w:rPr>
          <w:b/>
          <w:sz w:val="48"/>
          <w:szCs w:val="48"/>
        </w:rPr>
        <w:t>Lunaria One: Seed Biologist</w:t>
      </w:r>
    </w:p>
    <w:p w14:paraId="552389DA" w14:textId="77777777" w:rsidR="00705CD1" w:rsidRPr="00832295" w:rsidRDefault="00832295" w:rsidP="00127A68">
      <w:pPr>
        <w:jc w:val="center"/>
        <w:rPr>
          <w:b/>
          <w:sz w:val="48"/>
          <w:szCs w:val="48"/>
        </w:rPr>
      </w:pPr>
      <w:r w:rsidRPr="00832295">
        <w:rPr>
          <w:b/>
          <w:sz w:val="48"/>
          <w:szCs w:val="48"/>
        </w:rPr>
        <w:t>as part of Plant Biology Team, Melbourne, Australia</w:t>
      </w:r>
      <w:r w:rsidR="00D633DC">
        <w:rPr>
          <w:b/>
          <w:sz w:val="48"/>
          <w:szCs w:val="48"/>
        </w:rPr>
        <w:t>.</w:t>
      </w:r>
      <w:r w:rsidRPr="00832295">
        <w:rPr>
          <w:b/>
          <w:sz w:val="48"/>
          <w:szCs w:val="48"/>
        </w:rPr>
        <w:t xml:space="preserve"> </w:t>
      </w:r>
      <w:r w:rsidR="00165A40" w:rsidRPr="00832295">
        <w:rPr>
          <w:b/>
          <w:sz w:val="48"/>
          <w:szCs w:val="48"/>
        </w:rPr>
        <w:t xml:space="preserve"> </w:t>
      </w:r>
    </w:p>
    <w:p w14:paraId="4F6C6442" w14:textId="77777777" w:rsidR="006354F3" w:rsidRPr="00165A40" w:rsidRDefault="006354F3" w:rsidP="00127A68">
      <w:pPr>
        <w:spacing w:before="180"/>
        <w:jc w:val="center"/>
        <w:rPr>
          <w:b/>
          <w:sz w:val="44"/>
          <w:szCs w:val="44"/>
        </w:rPr>
      </w:pPr>
      <w:r w:rsidRPr="00165A40">
        <w:rPr>
          <w:b/>
          <w:sz w:val="44"/>
          <w:szCs w:val="44"/>
        </w:rPr>
        <w:t>7.30pm</w:t>
      </w:r>
      <w:r w:rsidR="00A76FC8" w:rsidRPr="00165A40">
        <w:rPr>
          <w:b/>
          <w:sz w:val="44"/>
          <w:szCs w:val="44"/>
        </w:rPr>
        <w:t>,</w:t>
      </w:r>
      <w:r w:rsidRPr="00165A40">
        <w:rPr>
          <w:b/>
          <w:sz w:val="44"/>
          <w:szCs w:val="44"/>
        </w:rPr>
        <w:t xml:space="preserve"> Wednesday </w:t>
      </w:r>
      <w:r w:rsidR="00A06830" w:rsidRPr="00165A40">
        <w:rPr>
          <w:b/>
          <w:sz w:val="44"/>
          <w:szCs w:val="44"/>
        </w:rPr>
        <w:t>12</w:t>
      </w:r>
      <w:r w:rsidR="00AD58FF" w:rsidRPr="00165A40">
        <w:rPr>
          <w:b/>
          <w:sz w:val="44"/>
          <w:szCs w:val="44"/>
        </w:rPr>
        <w:t>th</w:t>
      </w:r>
      <w:r w:rsidR="007A349B" w:rsidRPr="00165A40">
        <w:rPr>
          <w:b/>
          <w:sz w:val="44"/>
          <w:szCs w:val="44"/>
        </w:rPr>
        <w:t xml:space="preserve"> </w:t>
      </w:r>
      <w:r w:rsidR="00A76FC8" w:rsidRPr="00165A40">
        <w:rPr>
          <w:b/>
          <w:sz w:val="44"/>
          <w:szCs w:val="44"/>
        </w:rPr>
        <w:t>February</w:t>
      </w:r>
      <w:r w:rsidRPr="00165A40">
        <w:rPr>
          <w:b/>
          <w:sz w:val="44"/>
          <w:szCs w:val="44"/>
        </w:rPr>
        <w:t xml:space="preserve"> 20</w:t>
      </w:r>
      <w:r w:rsidR="0025189B" w:rsidRPr="00165A40">
        <w:rPr>
          <w:b/>
          <w:sz w:val="44"/>
          <w:szCs w:val="44"/>
        </w:rPr>
        <w:t>2</w:t>
      </w:r>
      <w:r w:rsidR="00A06830" w:rsidRPr="00165A40">
        <w:rPr>
          <w:b/>
          <w:sz w:val="44"/>
          <w:szCs w:val="44"/>
        </w:rPr>
        <w:t>5</w:t>
      </w:r>
    </w:p>
    <w:p w14:paraId="0C4F1FAE" w14:textId="77777777" w:rsidR="006354F3" w:rsidRPr="00165A40" w:rsidRDefault="006354F3" w:rsidP="006354F3">
      <w:pPr>
        <w:jc w:val="center"/>
        <w:rPr>
          <w:b/>
          <w:sz w:val="44"/>
          <w:szCs w:val="44"/>
        </w:rPr>
      </w:pPr>
      <w:r w:rsidRPr="00165A40">
        <w:rPr>
          <w:b/>
          <w:sz w:val="44"/>
          <w:szCs w:val="44"/>
        </w:rPr>
        <w:t>FORUM, Duke Street, Barrow-in-Furness</w:t>
      </w:r>
    </w:p>
    <w:p w14:paraId="527F18AC" w14:textId="77777777" w:rsidR="000956BC" w:rsidRPr="0009334D" w:rsidRDefault="000956BC" w:rsidP="00127A68">
      <w:pPr>
        <w:spacing w:before="180"/>
        <w:jc w:val="center"/>
        <w:rPr>
          <w:b/>
          <w:sz w:val="20"/>
          <w:szCs w:val="20"/>
        </w:rPr>
      </w:pPr>
      <w:r>
        <w:rPr>
          <w:b/>
          <w:sz w:val="32"/>
          <w:szCs w:val="32"/>
        </w:rPr>
        <w:t>This lecture qualifies for CPD accreditation</w:t>
      </w:r>
    </w:p>
    <w:p w14:paraId="70E25CBE" w14:textId="77777777" w:rsidR="006354F3" w:rsidRDefault="006354F3" w:rsidP="00127A68">
      <w:pPr>
        <w:tabs>
          <w:tab w:val="left" w:pos="11070"/>
        </w:tabs>
        <w:spacing w:before="180"/>
        <w:jc w:val="center"/>
        <w:rPr>
          <w:b/>
          <w:sz w:val="32"/>
          <w:szCs w:val="32"/>
        </w:rPr>
      </w:pPr>
      <w:r>
        <w:rPr>
          <w:b/>
          <w:sz w:val="32"/>
          <w:szCs w:val="32"/>
        </w:rPr>
        <w:t>All Welcome        Admission Free</w:t>
      </w:r>
    </w:p>
    <w:p w14:paraId="370CD232" w14:textId="77777777" w:rsidR="006354F3" w:rsidRDefault="006354F3" w:rsidP="00127A68">
      <w:pPr>
        <w:spacing w:before="180"/>
        <w:jc w:val="center"/>
        <w:rPr>
          <w:sz w:val="32"/>
          <w:szCs w:val="32"/>
        </w:rPr>
      </w:pPr>
      <w:r>
        <w:rPr>
          <w:sz w:val="32"/>
          <w:szCs w:val="32"/>
        </w:rPr>
        <w:t xml:space="preserve">For further details contact </w:t>
      </w:r>
      <w:r w:rsidR="00EB735D">
        <w:rPr>
          <w:sz w:val="32"/>
          <w:szCs w:val="32"/>
        </w:rPr>
        <w:t>Mr. I. Palmer Tel. 01229 832847</w:t>
      </w:r>
    </w:p>
    <w:p w14:paraId="01E894AC" w14:textId="77777777" w:rsidR="00E57947" w:rsidRDefault="00E57947" w:rsidP="00E57947">
      <w:pPr>
        <w:jc w:val="center"/>
        <w:rPr>
          <w:sz w:val="32"/>
          <w:szCs w:val="32"/>
        </w:rPr>
      </w:pPr>
      <w:r>
        <w:rPr>
          <w:sz w:val="32"/>
          <w:szCs w:val="32"/>
        </w:rPr>
        <w:t xml:space="preserve">Or visit our website:  </w:t>
      </w:r>
      <w:hyperlink r:id="rId22" w:history="1">
        <w:r w:rsidR="00EC4C1E" w:rsidRPr="003D2978">
          <w:rPr>
            <w:rStyle w:val="Hyperlink"/>
            <w:sz w:val="32"/>
            <w:szCs w:val="32"/>
          </w:rPr>
          <w:t>www.pesc.org.uk</w:t>
        </w:r>
      </w:hyperlink>
    </w:p>
    <w:sectPr w:rsidR="00E57947" w:rsidSect="00867AAC">
      <w:pgSz w:w="11907" w:h="16840" w:code="9"/>
      <w:pgMar w:top="1418" w:right="170" w:bottom="170" w:left="170" w:header="720" w:footer="0" w:gutter="0"/>
      <w:pgBorders w:offsetFrom="page">
        <w:top w:val="thinThickMediumGap" w:sz="24" w:space="12" w:color="000066"/>
        <w:left w:val="thinThickMediumGap" w:sz="24" w:space="12" w:color="000066"/>
        <w:bottom w:val="thickThinMediumGap" w:sz="24" w:space="12" w:color="000066"/>
        <w:right w:val="thickThinMediumGap" w:sz="24" w:space="12" w:color="0000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8181F" w14:textId="77777777" w:rsidR="00A00C69" w:rsidRDefault="00A00C69" w:rsidP="00152C74">
      <w:r>
        <w:separator/>
      </w:r>
    </w:p>
  </w:endnote>
  <w:endnote w:type="continuationSeparator" w:id="0">
    <w:p w14:paraId="58C95A01" w14:textId="77777777" w:rsidR="00A00C69" w:rsidRDefault="00A00C69" w:rsidP="00152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96673" w14:textId="77777777" w:rsidR="00A00C69" w:rsidRDefault="00A00C69" w:rsidP="00152C74">
      <w:r>
        <w:separator/>
      </w:r>
    </w:p>
  </w:footnote>
  <w:footnote w:type="continuationSeparator" w:id="0">
    <w:p w14:paraId="73A4E541" w14:textId="77777777" w:rsidR="00A00C69" w:rsidRDefault="00A00C69" w:rsidP="00152C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D6E"/>
    <w:rsid w:val="00003DF6"/>
    <w:rsid w:val="00005259"/>
    <w:rsid w:val="00011542"/>
    <w:rsid w:val="0002059E"/>
    <w:rsid w:val="000260A8"/>
    <w:rsid w:val="0002620E"/>
    <w:rsid w:val="00030A15"/>
    <w:rsid w:val="00037274"/>
    <w:rsid w:val="00037EE9"/>
    <w:rsid w:val="0004211F"/>
    <w:rsid w:val="00051048"/>
    <w:rsid w:val="00057DC5"/>
    <w:rsid w:val="0006369D"/>
    <w:rsid w:val="000663C2"/>
    <w:rsid w:val="00073597"/>
    <w:rsid w:val="00075055"/>
    <w:rsid w:val="00080CCE"/>
    <w:rsid w:val="000928A6"/>
    <w:rsid w:val="0009334D"/>
    <w:rsid w:val="000956BC"/>
    <w:rsid w:val="000B37AD"/>
    <w:rsid w:val="000B551A"/>
    <w:rsid w:val="000C2B75"/>
    <w:rsid w:val="000C5A1B"/>
    <w:rsid w:val="000C60A8"/>
    <w:rsid w:val="000E190D"/>
    <w:rsid w:val="000F4648"/>
    <w:rsid w:val="00124545"/>
    <w:rsid w:val="00125D65"/>
    <w:rsid w:val="00127A68"/>
    <w:rsid w:val="00131478"/>
    <w:rsid w:val="00137A6E"/>
    <w:rsid w:val="001449B9"/>
    <w:rsid w:val="001507CD"/>
    <w:rsid w:val="00151CC9"/>
    <w:rsid w:val="00152C74"/>
    <w:rsid w:val="00154638"/>
    <w:rsid w:val="001552E4"/>
    <w:rsid w:val="00160760"/>
    <w:rsid w:val="00165A40"/>
    <w:rsid w:val="00170709"/>
    <w:rsid w:val="001708EA"/>
    <w:rsid w:val="0017424D"/>
    <w:rsid w:val="0018519F"/>
    <w:rsid w:val="0018616D"/>
    <w:rsid w:val="00197027"/>
    <w:rsid w:val="001B2CAD"/>
    <w:rsid w:val="001D67DA"/>
    <w:rsid w:val="001D7809"/>
    <w:rsid w:val="001E3284"/>
    <w:rsid w:val="001E4BB6"/>
    <w:rsid w:val="001E5E9E"/>
    <w:rsid w:val="001E78A0"/>
    <w:rsid w:val="001F3FB1"/>
    <w:rsid w:val="00207E8F"/>
    <w:rsid w:val="002115A6"/>
    <w:rsid w:val="00211715"/>
    <w:rsid w:val="0022370E"/>
    <w:rsid w:val="00223B5B"/>
    <w:rsid w:val="002324C9"/>
    <w:rsid w:val="00233ED8"/>
    <w:rsid w:val="002411DA"/>
    <w:rsid w:val="0025110A"/>
    <w:rsid w:val="0025189B"/>
    <w:rsid w:val="00264315"/>
    <w:rsid w:val="0026789E"/>
    <w:rsid w:val="0027197B"/>
    <w:rsid w:val="00274B10"/>
    <w:rsid w:val="00274F74"/>
    <w:rsid w:val="00291185"/>
    <w:rsid w:val="00296F21"/>
    <w:rsid w:val="002B2106"/>
    <w:rsid w:val="002B40A8"/>
    <w:rsid w:val="002C15EA"/>
    <w:rsid w:val="002C25C3"/>
    <w:rsid w:val="002C4CDC"/>
    <w:rsid w:val="002C553D"/>
    <w:rsid w:val="002D1488"/>
    <w:rsid w:val="002E0DFD"/>
    <w:rsid w:val="002E15BC"/>
    <w:rsid w:val="002E5E78"/>
    <w:rsid w:val="002E696F"/>
    <w:rsid w:val="002F44F3"/>
    <w:rsid w:val="00304AC0"/>
    <w:rsid w:val="00305AB6"/>
    <w:rsid w:val="00306645"/>
    <w:rsid w:val="0031606F"/>
    <w:rsid w:val="00344BDF"/>
    <w:rsid w:val="003450A5"/>
    <w:rsid w:val="003508E8"/>
    <w:rsid w:val="00350E9B"/>
    <w:rsid w:val="00352050"/>
    <w:rsid w:val="00363563"/>
    <w:rsid w:val="003649C7"/>
    <w:rsid w:val="00367F61"/>
    <w:rsid w:val="00375452"/>
    <w:rsid w:val="00377090"/>
    <w:rsid w:val="00387D3E"/>
    <w:rsid w:val="003902B3"/>
    <w:rsid w:val="003B17BC"/>
    <w:rsid w:val="003B4232"/>
    <w:rsid w:val="003B7C6D"/>
    <w:rsid w:val="003C1163"/>
    <w:rsid w:val="003E4923"/>
    <w:rsid w:val="003E5339"/>
    <w:rsid w:val="003E700B"/>
    <w:rsid w:val="003F345A"/>
    <w:rsid w:val="003F3AF6"/>
    <w:rsid w:val="003F5E9F"/>
    <w:rsid w:val="0040392A"/>
    <w:rsid w:val="00410740"/>
    <w:rsid w:val="00415444"/>
    <w:rsid w:val="00420A04"/>
    <w:rsid w:val="00422067"/>
    <w:rsid w:val="0042254D"/>
    <w:rsid w:val="00431E4A"/>
    <w:rsid w:val="00434611"/>
    <w:rsid w:val="00436E66"/>
    <w:rsid w:val="004372FB"/>
    <w:rsid w:val="0044170B"/>
    <w:rsid w:val="00446E81"/>
    <w:rsid w:val="00446FB4"/>
    <w:rsid w:val="00456C2D"/>
    <w:rsid w:val="004630B4"/>
    <w:rsid w:val="004672CC"/>
    <w:rsid w:val="0046796F"/>
    <w:rsid w:val="00471FA2"/>
    <w:rsid w:val="00486484"/>
    <w:rsid w:val="004864D2"/>
    <w:rsid w:val="00487442"/>
    <w:rsid w:val="0048767F"/>
    <w:rsid w:val="004A29A6"/>
    <w:rsid w:val="004A5C4F"/>
    <w:rsid w:val="004C4B20"/>
    <w:rsid w:val="004D2B50"/>
    <w:rsid w:val="004E1A23"/>
    <w:rsid w:val="004E699B"/>
    <w:rsid w:val="004F01F8"/>
    <w:rsid w:val="004F10DD"/>
    <w:rsid w:val="004F278D"/>
    <w:rsid w:val="004F419E"/>
    <w:rsid w:val="004F62A9"/>
    <w:rsid w:val="00500719"/>
    <w:rsid w:val="005037E3"/>
    <w:rsid w:val="0050471D"/>
    <w:rsid w:val="0052195F"/>
    <w:rsid w:val="0052262E"/>
    <w:rsid w:val="00525A2E"/>
    <w:rsid w:val="0052663D"/>
    <w:rsid w:val="00531027"/>
    <w:rsid w:val="005362CD"/>
    <w:rsid w:val="00545748"/>
    <w:rsid w:val="00556CED"/>
    <w:rsid w:val="00575B4D"/>
    <w:rsid w:val="00581322"/>
    <w:rsid w:val="0058386D"/>
    <w:rsid w:val="00590AEE"/>
    <w:rsid w:val="00593434"/>
    <w:rsid w:val="005A11D8"/>
    <w:rsid w:val="005A6D2C"/>
    <w:rsid w:val="005B15EB"/>
    <w:rsid w:val="005D1D70"/>
    <w:rsid w:val="005D3808"/>
    <w:rsid w:val="005E78F0"/>
    <w:rsid w:val="005F22FB"/>
    <w:rsid w:val="005F4930"/>
    <w:rsid w:val="00601CFB"/>
    <w:rsid w:val="00607451"/>
    <w:rsid w:val="00612759"/>
    <w:rsid w:val="006146A2"/>
    <w:rsid w:val="0062785D"/>
    <w:rsid w:val="00631677"/>
    <w:rsid w:val="006354F3"/>
    <w:rsid w:val="006358E9"/>
    <w:rsid w:val="006417AF"/>
    <w:rsid w:val="00651891"/>
    <w:rsid w:val="00653D89"/>
    <w:rsid w:val="00673D15"/>
    <w:rsid w:val="00687DF7"/>
    <w:rsid w:val="0069074D"/>
    <w:rsid w:val="006B6057"/>
    <w:rsid w:val="006C4106"/>
    <w:rsid w:val="006D0535"/>
    <w:rsid w:val="006D42EC"/>
    <w:rsid w:val="006D5332"/>
    <w:rsid w:val="006D79FE"/>
    <w:rsid w:val="006E200A"/>
    <w:rsid w:val="00701752"/>
    <w:rsid w:val="00702AA1"/>
    <w:rsid w:val="00705CD1"/>
    <w:rsid w:val="00710BA0"/>
    <w:rsid w:val="007147B1"/>
    <w:rsid w:val="00715CF0"/>
    <w:rsid w:val="00723D13"/>
    <w:rsid w:val="00727874"/>
    <w:rsid w:val="00732868"/>
    <w:rsid w:val="007471EB"/>
    <w:rsid w:val="00760734"/>
    <w:rsid w:val="00764BF6"/>
    <w:rsid w:val="0077583F"/>
    <w:rsid w:val="007758DA"/>
    <w:rsid w:val="007921F1"/>
    <w:rsid w:val="007A175A"/>
    <w:rsid w:val="007A349B"/>
    <w:rsid w:val="007A35EA"/>
    <w:rsid w:val="007C0596"/>
    <w:rsid w:val="007C37FC"/>
    <w:rsid w:val="007C394E"/>
    <w:rsid w:val="007D11FC"/>
    <w:rsid w:val="007D66C8"/>
    <w:rsid w:val="007F20BB"/>
    <w:rsid w:val="007F348E"/>
    <w:rsid w:val="007F394E"/>
    <w:rsid w:val="007F431C"/>
    <w:rsid w:val="007F6361"/>
    <w:rsid w:val="00800E44"/>
    <w:rsid w:val="00807727"/>
    <w:rsid w:val="00817D71"/>
    <w:rsid w:val="008245CA"/>
    <w:rsid w:val="00832295"/>
    <w:rsid w:val="00837097"/>
    <w:rsid w:val="008372D0"/>
    <w:rsid w:val="00843DF7"/>
    <w:rsid w:val="008520E9"/>
    <w:rsid w:val="00852B11"/>
    <w:rsid w:val="00866368"/>
    <w:rsid w:val="00866FE6"/>
    <w:rsid w:val="0086763C"/>
    <w:rsid w:val="00867AAC"/>
    <w:rsid w:val="0087300F"/>
    <w:rsid w:val="008764E4"/>
    <w:rsid w:val="008853F8"/>
    <w:rsid w:val="0089370C"/>
    <w:rsid w:val="008A1B4C"/>
    <w:rsid w:val="008B02D7"/>
    <w:rsid w:val="008B69E3"/>
    <w:rsid w:val="008D6579"/>
    <w:rsid w:val="008D667A"/>
    <w:rsid w:val="008E1776"/>
    <w:rsid w:val="008E583E"/>
    <w:rsid w:val="009205D2"/>
    <w:rsid w:val="00923F3F"/>
    <w:rsid w:val="00934976"/>
    <w:rsid w:val="00950FB7"/>
    <w:rsid w:val="00962F9E"/>
    <w:rsid w:val="00974843"/>
    <w:rsid w:val="00984B79"/>
    <w:rsid w:val="00990965"/>
    <w:rsid w:val="009938A5"/>
    <w:rsid w:val="00993F7F"/>
    <w:rsid w:val="0099418E"/>
    <w:rsid w:val="009A05F9"/>
    <w:rsid w:val="009A4B7A"/>
    <w:rsid w:val="009C7DB0"/>
    <w:rsid w:val="009D5C68"/>
    <w:rsid w:val="009E2EE0"/>
    <w:rsid w:val="009E46BE"/>
    <w:rsid w:val="009F4241"/>
    <w:rsid w:val="00A00C69"/>
    <w:rsid w:val="00A04224"/>
    <w:rsid w:val="00A06830"/>
    <w:rsid w:val="00A12CDE"/>
    <w:rsid w:val="00A14E60"/>
    <w:rsid w:val="00A246E0"/>
    <w:rsid w:val="00A264B3"/>
    <w:rsid w:val="00A316BF"/>
    <w:rsid w:val="00A42F28"/>
    <w:rsid w:val="00A5267C"/>
    <w:rsid w:val="00A702C1"/>
    <w:rsid w:val="00A75E33"/>
    <w:rsid w:val="00A76FC8"/>
    <w:rsid w:val="00A87175"/>
    <w:rsid w:val="00A93430"/>
    <w:rsid w:val="00A94D88"/>
    <w:rsid w:val="00AA30E0"/>
    <w:rsid w:val="00AB047B"/>
    <w:rsid w:val="00AB144C"/>
    <w:rsid w:val="00AB1D6E"/>
    <w:rsid w:val="00AB71BC"/>
    <w:rsid w:val="00AB7E1F"/>
    <w:rsid w:val="00AC362F"/>
    <w:rsid w:val="00AD3C31"/>
    <w:rsid w:val="00AD541E"/>
    <w:rsid w:val="00AD58FF"/>
    <w:rsid w:val="00AE43AD"/>
    <w:rsid w:val="00B003E7"/>
    <w:rsid w:val="00B01A9B"/>
    <w:rsid w:val="00B04152"/>
    <w:rsid w:val="00B06CEB"/>
    <w:rsid w:val="00B201E6"/>
    <w:rsid w:val="00B26AB9"/>
    <w:rsid w:val="00B375B3"/>
    <w:rsid w:val="00B55912"/>
    <w:rsid w:val="00B60AD8"/>
    <w:rsid w:val="00B7419B"/>
    <w:rsid w:val="00B84540"/>
    <w:rsid w:val="00B87721"/>
    <w:rsid w:val="00B87AF7"/>
    <w:rsid w:val="00BA3D33"/>
    <w:rsid w:val="00BB1459"/>
    <w:rsid w:val="00BB1F32"/>
    <w:rsid w:val="00BB3C02"/>
    <w:rsid w:val="00BB6759"/>
    <w:rsid w:val="00BB6CC9"/>
    <w:rsid w:val="00BC6150"/>
    <w:rsid w:val="00BD0053"/>
    <w:rsid w:val="00BE0029"/>
    <w:rsid w:val="00BE4F70"/>
    <w:rsid w:val="00BF3F0C"/>
    <w:rsid w:val="00C100BE"/>
    <w:rsid w:val="00C11536"/>
    <w:rsid w:val="00C1370A"/>
    <w:rsid w:val="00C36F12"/>
    <w:rsid w:val="00C42771"/>
    <w:rsid w:val="00C466B9"/>
    <w:rsid w:val="00C56172"/>
    <w:rsid w:val="00C66848"/>
    <w:rsid w:val="00C742B8"/>
    <w:rsid w:val="00C90FD4"/>
    <w:rsid w:val="00C9541C"/>
    <w:rsid w:val="00CA1B76"/>
    <w:rsid w:val="00CA1E73"/>
    <w:rsid w:val="00CA3A67"/>
    <w:rsid w:val="00CA4169"/>
    <w:rsid w:val="00CA44A0"/>
    <w:rsid w:val="00CA4AAD"/>
    <w:rsid w:val="00CB7C4F"/>
    <w:rsid w:val="00CD067C"/>
    <w:rsid w:val="00CD691F"/>
    <w:rsid w:val="00CE4565"/>
    <w:rsid w:val="00D01257"/>
    <w:rsid w:val="00D108CF"/>
    <w:rsid w:val="00D14807"/>
    <w:rsid w:val="00D15A83"/>
    <w:rsid w:val="00D20FC6"/>
    <w:rsid w:val="00D228F7"/>
    <w:rsid w:val="00D32D3E"/>
    <w:rsid w:val="00D32F55"/>
    <w:rsid w:val="00D402C8"/>
    <w:rsid w:val="00D40D30"/>
    <w:rsid w:val="00D420EF"/>
    <w:rsid w:val="00D56AD3"/>
    <w:rsid w:val="00D633DC"/>
    <w:rsid w:val="00D63E39"/>
    <w:rsid w:val="00D66AE1"/>
    <w:rsid w:val="00D772EC"/>
    <w:rsid w:val="00D87031"/>
    <w:rsid w:val="00D922AD"/>
    <w:rsid w:val="00D957AD"/>
    <w:rsid w:val="00D963DE"/>
    <w:rsid w:val="00DA75A3"/>
    <w:rsid w:val="00DB10CD"/>
    <w:rsid w:val="00DB3FE4"/>
    <w:rsid w:val="00DB5398"/>
    <w:rsid w:val="00DB5A35"/>
    <w:rsid w:val="00DC7129"/>
    <w:rsid w:val="00DE109B"/>
    <w:rsid w:val="00DE1A80"/>
    <w:rsid w:val="00DE243C"/>
    <w:rsid w:val="00DE46FC"/>
    <w:rsid w:val="00DE52D2"/>
    <w:rsid w:val="00DE73AD"/>
    <w:rsid w:val="00DF795A"/>
    <w:rsid w:val="00E0734B"/>
    <w:rsid w:val="00E07404"/>
    <w:rsid w:val="00E10A3C"/>
    <w:rsid w:val="00E15382"/>
    <w:rsid w:val="00E22DEC"/>
    <w:rsid w:val="00E340F3"/>
    <w:rsid w:val="00E34FD5"/>
    <w:rsid w:val="00E357BA"/>
    <w:rsid w:val="00E4081F"/>
    <w:rsid w:val="00E40F1F"/>
    <w:rsid w:val="00E57947"/>
    <w:rsid w:val="00E65522"/>
    <w:rsid w:val="00E742AC"/>
    <w:rsid w:val="00E75A83"/>
    <w:rsid w:val="00E81E80"/>
    <w:rsid w:val="00E83FEE"/>
    <w:rsid w:val="00E844F3"/>
    <w:rsid w:val="00E90AA1"/>
    <w:rsid w:val="00E91D77"/>
    <w:rsid w:val="00EA3C39"/>
    <w:rsid w:val="00EB1964"/>
    <w:rsid w:val="00EB71F5"/>
    <w:rsid w:val="00EB735D"/>
    <w:rsid w:val="00EC4C1E"/>
    <w:rsid w:val="00EC5813"/>
    <w:rsid w:val="00ED0E94"/>
    <w:rsid w:val="00ED4264"/>
    <w:rsid w:val="00EE49C9"/>
    <w:rsid w:val="00EE6E9B"/>
    <w:rsid w:val="00EF35C4"/>
    <w:rsid w:val="00EF5418"/>
    <w:rsid w:val="00F025E6"/>
    <w:rsid w:val="00F06ABD"/>
    <w:rsid w:val="00F10185"/>
    <w:rsid w:val="00F130E7"/>
    <w:rsid w:val="00F1692C"/>
    <w:rsid w:val="00F33CCB"/>
    <w:rsid w:val="00F3524B"/>
    <w:rsid w:val="00F42907"/>
    <w:rsid w:val="00F6205E"/>
    <w:rsid w:val="00F64D47"/>
    <w:rsid w:val="00F7700B"/>
    <w:rsid w:val="00F95FE4"/>
    <w:rsid w:val="00FA6BFA"/>
    <w:rsid w:val="00FA7FE9"/>
    <w:rsid w:val="00FB4707"/>
    <w:rsid w:val="00FB4DDC"/>
    <w:rsid w:val="00FC0106"/>
    <w:rsid w:val="00FC15C5"/>
    <w:rsid w:val="00FC3CCB"/>
    <w:rsid w:val="00FF7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C0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6">
    <w:name w:val="heading 6"/>
    <w:basedOn w:val="Normal"/>
    <w:next w:val="Normal"/>
    <w:qFormat/>
    <w:rsid w:val="00F42907"/>
    <w:pPr>
      <w:keepNext/>
      <w:jc w:val="center"/>
      <w:outlineLvl w:val="5"/>
    </w:pPr>
    <w:rPr>
      <w:b/>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B2106"/>
    <w:rPr>
      <w:rFonts w:ascii="Tahoma" w:hAnsi="Tahoma" w:cs="Tahoma"/>
      <w:sz w:val="16"/>
      <w:szCs w:val="16"/>
    </w:rPr>
  </w:style>
  <w:style w:type="paragraph" w:styleId="Header">
    <w:name w:val="header"/>
    <w:basedOn w:val="Normal"/>
    <w:link w:val="HeaderChar"/>
    <w:uiPriority w:val="99"/>
    <w:unhideWhenUsed/>
    <w:rsid w:val="006354F3"/>
    <w:pPr>
      <w:tabs>
        <w:tab w:val="center" w:pos="4513"/>
        <w:tab w:val="right" w:pos="9026"/>
      </w:tabs>
    </w:pPr>
  </w:style>
  <w:style w:type="character" w:customStyle="1" w:styleId="HeaderChar">
    <w:name w:val="Header Char"/>
    <w:link w:val="Header"/>
    <w:uiPriority w:val="99"/>
    <w:rsid w:val="006354F3"/>
    <w:rPr>
      <w:sz w:val="24"/>
      <w:szCs w:val="24"/>
      <w:lang w:val="en-US" w:eastAsia="en-US"/>
    </w:rPr>
  </w:style>
  <w:style w:type="paragraph" w:styleId="Footer">
    <w:name w:val="footer"/>
    <w:basedOn w:val="Normal"/>
    <w:link w:val="FooterChar"/>
    <w:uiPriority w:val="99"/>
    <w:unhideWhenUsed/>
    <w:rsid w:val="006354F3"/>
    <w:pPr>
      <w:tabs>
        <w:tab w:val="center" w:pos="4513"/>
        <w:tab w:val="right" w:pos="9026"/>
      </w:tabs>
    </w:pPr>
  </w:style>
  <w:style w:type="character" w:customStyle="1" w:styleId="FooterChar">
    <w:name w:val="Footer Char"/>
    <w:link w:val="Footer"/>
    <w:uiPriority w:val="99"/>
    <w:rsid w:val="006354F3"/>
    <w:rPr>
      <w:sz w:val="24"/>
      <w:szCs w:val="24"/>
      <w:lang w:val="en-US" w:eastAsia="en-US"/>
    </w:rPr>
  </w:style>
  <w:style w:type="paragraph" w:customStyle="1" w:styleId="PosterSpeakertop">
    <w:name w:val="Poster Speaker top"/>
    <w:qFormat/>
    <w:rsid w:val="00D01257"/>
    <w:pPr>
      <w:widowControl w:val="0"/>
      <w:spacing w:before="240" w:after="40"/>
      <w:jc w:val="center"/>
    </w:pPr>
    <w:rPr>
      <w:b/>
      <w:bCs/>
      <w:sz w:val="48"/>
      <w:szCs w:val="56"/>
      <w:lang w:eastAsia="en-US"/>
    </w:rPr>
  </w:style>
  <w:style w:type="paragraph" w:customStyle="1" w:styleId="PosterCPD">
    <w:name w:val="Poster CPD"/>
    <w:basedOn w:val="PosterSpeakertop"/>
    <w:qFormat/>
    <w:rsid w:val="00D01257"/>
    <w:pPr>
      <w:spacing w:before="200" w:after="0"/>
    </w:pPr>
    <w:rPr>
      <w:b w:val="0"/>
      <w:sz w:val="32"/>
      <w:szCs w:val="32"/>
    </w:rPr>
  </w:style>
  <w:style w:type="paragraph" w:customStyle="1" w:styleId="PosterDetails">
    <w:name w:val="Poster Details"/>
    <w:basedOn w:val="Normal"/>
    <w:link w:val="PosterDetailsChar"/>
    <w:qFormat/>
    <w:rsid w:val="00D01257"/>
    <w:pPr>
      <w:widowControl w:val="0"/>
      <w:spacing w:before="240"/>
      <w:jc w:val="center"/>
    </w:pPr>
    <w:rPr>
      <w:rFonts w:ascii="Calibri" w:eastAsia="Calibri" w:hAnsi="Calibri" w:cs="Times New Roman (Body CS)"/>
      <w:bCs/>
      <w:sz w:val="28"/>
      <w:szCs w:val="32"/>
      <w:lang w:val="en-GB"/>
    </w:rPr>
  </w:style>
  <w:style w:type="character" w:customStyle="1" w:styleId="PosterDetailsChar">
    <w:name w:val="Poster Details Char"/>
    <w:link w:val="PosterDetails"/>
    <w:rsid w:val="00D01257"/>
    <w:rPr>
      <w:rFonts w:ascii="Calibri" w:eastAsia="Calibri" w:hAnsi="Calibri" w:cs="Times New Roman (Body CS)"/>
      <w:bCs/>
      <w:sz w:val="28"/>
      <w:szCs w:val="32"/>
      <w:lang w:eastAsia="en-US"/>
    </w:rPr>
  </w:style>
  <w:style w:type="paragraph" w:customStyle="1" w:styleId="PosterLine11ptCtr">
    <w:name w:val="Poster Line 11pt Ctr"/>
    <w:qFormat/>
    <w:rsid w:val="00D01257"/>
    <w:pPr>
      <w:widowControl w:val="0"/>
      <w:jc w:val="center"/>
    </w:pPr>
    <w:rPr>
      <w:b/>
      <w:sz w:val="22"/>
      <w:szCs w:val="96"/>
      <w:lang w:eastAsia="en-US"/>
    </w:rPr>
  </w:style>
  <w:style w:type="paragraph" w:customStyle="1" w:styleId="PosterLine11ptCtrCopyright">
    <w:name w:val="Poster Line 11pt Ctr Copyright"/>
    <w:basedOn w:val="PosterLine11ptCtr"/>
    <w:qFormat/>
    <w:rsid w:val="00D01257"/>
  </w:style>
  <w:style w:type="paragraph" w:customStyle="1" w:styleId="PosterOverviewJustified">
    <w:name w:val="Poster Overview Justified"/>
    <w:basedOn w:val="PosterCPD"/>
    <w:qFormat/>
    <w:rsid w:val="00D01257"/>
    <w:pPr>
      <w:jc w:val="both"/>
    </w:pPr>
  </w:style>
  <w:style w:type="paragraph" w:customStyle="1" w:styleId="PosterSpeakerend">
    <w:name w:val="Poster Speaker end"/>
    <w:basedOn w:val="PosterSpeakertop"/>
    <w:qFormat/>
    <w:rsid w:val="00D01257"/>
    <w:pPr>
      <w:spacing w:before="40" w:after="240"/>
    </w:pPr>
    <w:rPr>
      <w:rFonts w:ascii="Times New Roman Bold" w:hAnsi="Times New Roman Bold"/>
      <w:sz w:val="44"/>
      <w:lang w:eastAsia="en-GB"/>
    </w:rPr>
  </w:style>
  <w:style w:type="paragraph" w:customStyle="1" w:styleId="PosterWelcome">
    <w:name w:val="Poster Welcome"/>
    <w:basedOn w:val="PosterCPD"/>
    <w:qFormat/>
    <w:rsid w:val="00D01257"/>
    <w:rPr>
      <w:sz w:val="28"/>
    </w:rPr>
  </w:style>
  <w:style w:type="paragraph" w:customStyle="1" w:styleId="xmsonormal">
    <w:name w:val="x_msonormal"/>
    <w:basedOn w:val="Normal"/>
    <w:rsid w:val="00DB3FE4"/>
    <w:rPr>
      <w:rFonts w:ascii="Calibri" w:hAnsi="Calibri" w:cs="Calibri"/>
      <w:sz w:val="22"/>
      <w:szCs w:val="22"/>
      <w:lang w:val="en-GB" w:eastAsia="en-GB"/>
    </w:rPr>
  </w:style>
  <w:style w:type="paragraph" w:customStyle="1" w:styleId="xxxmsonormal">
    <w:name w:val="x_xxmsonormal"/>
    <w:basedOn w:val="Normal"/>
    <w:rsid w:val="00E742AC"/>
    <w:rPr>
      <w:rFonts w:ascii="Calibri" w:hAnsi="Calibri" w:cs="Calibri"/>
      <w:sz w:val="22"/>
      <w:szCs w:val="22"/>
      <w:lang w:val="en-GB" w:eastAsia="en-GB"/>
    </w:rPr>
  </w:style>
  <w:style w:type="character" w:styleId="Hyperlink">
    <w:name w:val="Hyperlink"/>
    <w:uiPriority w:val="99"/>
    <w:unhideWhenUsed/>
    <w:rsid w:val="00EC4C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6">
    <w:name w:val="heading 6"/>
    <w:basedOn w:val="Normal"/>
    <w:next w:val="Normal"/>
    <w:qFormat/>
    <w:rsid w:val="00F42907"/>
    <w:pPr>
      <w:keepNext/>
      <w:jc w:val="center"/>
      <w:outlineLvl w:val="5"/>
    </w:pPr>
    <w:rPr>
      <w:b/>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B2106"/>
    <w:rPr>
      <w:rFonts w:ascii="Tahoma" w:hAnsi="Tahoma" w:cs="Tahoma"/>
      <w:sz w:val="16"/>
      <w:szCs w:val="16"/>
    </w:rPr>
  </w:style>
  <w:style w:type="paragraph" w:styleId="Header">
    <w:name w:val="header"/>
    <w:basedOn w:val="Normal"/>
    <w:link w:val="HeaderChar"/>
    <w:uiPriority w:val="99"/>
    <w:unhideWhenUsed/>
    <w:rsid w:val="006354F3"/>
    <w:pPr>
      <w:tabs>
        <w:tab w:val="center" w:pos="4513"/>
        <w:tab w:val="right" w:pos="9026"/>
      </w:tabs>
    </w:pPr>
  </w:style>
  <w:style w:type="character" w:customStyle="1" w:styleId="HeaderChar">
    <w:name w:val="Header Char"/>
    <w:link w:val="Header"/>
    <w:uiPriority w:val="99"/>
    <w:rsid w:val="006354F3"/>
    <w:rPr>
      <w:sz w:val="24"/>
      <w:szCs w:val="24"/>
      <w:lang w:val="en-US" w:eastAsia="en-US"/>
    </w:rPr>
  </w:style>
  <w:style w:type="paragraph" w:styleId="Footer">
    <w:name w:val="footer"/>
    <w:basedOn w:val="Normal"/>
    <w:link w:val="FooterChar"/>
    <w:uiPriority w:val="99"/>
    <w:unhideWhenUsed/>
    <w:rsid w:val="006354F3"/>
    <w:pPr>
      <w:tabs>
        <w:tab w:val="center" w:pos="4513"/>
        <w:tab w:val="right" w:pos="9026"/>
      </w:tabs>
    </w:pPr>
  </w:style>
  <w:style w:type="character" w:customStyle="1" w:styleId="FooterChar">
    <w:name w:val="Footer Char"/>
    <w:link w:val="Footer"/>
    <w:uiPriority w:val="99"/>
    <w:rsid w:val="006354F3"/>
    <w:rPr>
      <w:sz w:val="24"/>
      <w:szCs w:val="24"/>
      <w:lang w:val="en-US" w:eastAsia="en-US"/>
    </w:rPr>
  </w:style>
  <w:style w:type="paragraph" w:customStyle="1" w:styleId="PosterSpeakertop">
    <w:name w:val="Poster Speaker top"/>
    <w:qFormat/>
    <w:rsid w:val="00D01257"/>
    <w:pPr>
      <w:widowControl w:val="0"/>
      <w:spacing w:before="240" w:after="40"/>
      <w:jc w:val="center"/>
    </w:pPr>
    <w:rPr>
      <w:b/>
      <w:bCs/>
      <w:sz w:val="48"/>
      <w:szCs w:val="56"/>
      <w:lang w:eastAsia="en-US"/>
    </w:rPr>
  </w:style>
  <w:style w:type="paragraph" w:customStyle="1" w:styleId="PosterCPD">
    <w:name w:val="Poster CPD"/>
    <w:basedOn w:val="PosterSpeakertop"/>
    <w:qFormat/>
    <w:rsid w:val="00D01257"/>
    <w:pPr>
      <w:spacing w:before="200" w:after="0"/>
    </w:pPr>
    <w:rPr>
      <w:b w:val="0"/>
      <w:sz w:val="32"/>
      <w:szCs w:val="32"/>
    </w:rPr>
  </w:style>
  <w:style w:type="paragraph" w:customStyle="1" w:styleId="PosterDetails">
    <w:name w:val="Poster Details"/>
    <w:basedOn w:val="Normal"/>
    <w:link w:val="PosterDetailsChar"/>
    <w:qFormat/>
    <w:rsid w:val="00D01257"/>
    <w:pPr>
      <w:widowControl w:val="0"/>
      <w:spacing w:before="240"/>
      <w:jc w:val="center"/>
    </w:pPr>
    <w:rPr>
      <w:rFonts w:ascii="Calibri" w:eastAsia="Calibri" w:hAnsi="Calibri" w:cs="Times New Roman (Body CS)"/>
      <w:bCs/>
      <w:sz w:val="28"/>
      <w:szCs w:val="32"/>
      <w:lang w:val="en-GB"/>
    </w:rPr>
  </w:style>
  <w:style w:type="character" w:customStyle="1" w:styleId="PosterDetailsChar">
    <w:name w:val="Poster Details Char"/>
    <w:link w:val="PosterDetails"/>
    <w:rsid w:val="00D01257"/>
    <w:rPr>
      <w:rFonts w:ascii="Calibri" w:eastAsia="Calibri" w:hAnsi="Calibri" w:cs="Times New Roman (Body CS)"/>
      <w:bCs/>
      <w:sz w:val="28"/>
      <w:szCs w:val="32"/>
      <w:lang w:eastAsia="en-US"/>
    </w:rPr>
  </w:style>
  <w:style w:type="paragraph" w:customStyle="1" w:styleId="PosterLine11ptCtr">
    <w:name w:val="Poster Line 11pt Ctr"/>
    <w:qFormat/>
    <w:rsid w:val="00D01257"/>
    <w:pPr>
      <w:widowControl w:val="0"/>
      <w:jc w:val="center"/>
    </w:pPr>
    <w:rPr>
      <w:b/>
      <w:sz w:val="22"/>
      <w:szCs w:val="96"/>
      <w:lang w:eastAsia="en-US"/>
    </w:rPr>
  </w:style>
  <w:style w:type="paragraph" w:customStyle="1" w:styleId="PosterLine11ptCtrCopyright">
    <w:name w:val="Poster Line 11pt Ctr Copyright"/>
    <w:basedOn w:val="PosterLine11ptCtr"/>
    <w:qFormat/>
    <w:rsid w:val="00D01257"/>
  </w:style>
  <w:style w:type="paragraph" w:customStyle="1" w:styleId="PosterOverviewJustified">
    <w:name w:val="Poster Overview Justified"/>
    <w:basedOn w:val="PosterCPD"/>
    <w:qFormat/>
    <w:rsid w:val="00D01257"/>
    <w:pPr>
      <w:jc w:val="both"/>
    </w:pPr>
  </w:style>
  <w:style w:type="paragraph" w:customStyle="1" w:styleId="PosterSpeakerend">
    <w:name w:val="Poster Speaker end"/>
    <w:basedOn w:val="PosterSpeakertop"/>
    <w:qFormat/>
    <w:rsid w:val="00D01257"/>
    <w:pPr>
      <w:spacing w:before="40" w:after="240"/>
    </w:pPr>
    <w:rPr>
      <w:rFonts w:ascii="Times New Roman Bold" w:hAnsi="Times New Roman Bold"/>
      <w:sz w:val="44"/>
      <w:lang w:eastAsia="en-GB"/>
    </w:rPr>
  </w:style>
  <w:style w:type="paragraph" w:customStyle="1" w:styleId="PosterWelcome">
    <w:name w:val="Poster Welcome"/>
    <w:basedOn w:val="PosterCPD"/>
    <w:qFormat/>
    <w:rsid w:val="00D01257"/>
    <w:rPr>
      <w:sz w:val="28"/>
    </w:rPr>
  </w:style>
  <w:style w:type="paragraph" w:customStyle="1" w:styleId="xmsonormal">
    <w:name w:val="x_msonormal"/>
    <w:basedOn w:val="Normal"/>
    <w:rsid w:val="00DB3FE4"/>
    <w:rPr>
      <w:rFonts w:ascii="Calibri" w:hAnsi="Calibri" w:cs="Calibri"/>
      <w:sz w:val="22"/>
      <w:szCs w:val="22"/>
      <w:lang w:val="en-GB" w:eastAsia="en-GB"/>
    </w:rPr>
  </w:style>
  <w:style w:type="paragraph" w:customStyle="1" w:styleId="xxxmsonormal">
    <w:name w:val="x_xxmsonormal"/>
    <w:basedOn w:val="Normal"/>
    <w:rsid w:val="00E742AC"/>
    <w:rPr>
      <w:rFonts w:ascii="Calibri" w:hAnsi="Calibri" w:cs="Calibri"/>
      <w:sz w:val="22"/>
      <w:szCs w:val="22"/>
      <w:lang w:val="en-GB" w:eastAsia="en-GB"/>
    </w:rPr>
  </w:style>
  <w:style w:type="character" w:styleId="Hyperlink">
    <w:name w:val="Hyperlink"/>
    <w:uiPriority w:val="99"/>
    <w:unhideWhenUsed/>
    <w:rsid w:val="00EC4C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52882">
      <w:bodyDiv w:val="1"/>
      <w:marLeft w:val="0"/>
      <w:marRight w:val="0"/>
      <w:marTop w:val="0"/>
      <w:marBottom w:val="0"/>
      <w:divBdr>
        <w:top w:val="none" w:sz="0" w:space="0" w:color="auto"/>
        <w:left w:val="none" w:sz="0" w:space="0" w:color="auto"/>
        <w:bottom w:val="none" w:sz="0" w:space="0" w:color="auto"/>
        <w:right w:val="none" w:sz="0" w:space="0" w:color="auto"/>
      </w:divBdr>
    </w:div>
    <w:div w:id="671757598">
      <w:bodyDiv w:val="1"/>
      <w:marLeft w:val="0"/>
      <w:marRight w:val="0"/>
      <w:marTop w:val="0"/>
      <w:marBottom w:val="0"/>
      <w:divBdr>
        <w:top w:val="none" w:sz="0" w:space="0" w:color="auto"/>
        <w:left w:val="none" w:sz="0" w:space="0" w:color="auto"/>
        <w:bottom w:val="none" w:sz="0" w:space="0" w:color="auto"/>
        <w:right w:val="none" w:sz="0" w:space="0" w:color="auto"/>
      </w:divBdr>
    </w:div>
    <w:div w:id="1110855684">
      <w:bodyDiv w:val="1"/>
      <w:marLeft w:val="0"/>
      <w:marRight w:val="0"/>
      <w:marTop w:val="0"/>
      <w:marBottom w:val="0"/>
      <w:divBdr>
        <w:top w:val="none" w:sz="0" w:space="0" w:color="auto"/>
        <w:left w:val="none" w:sz="0" w:space="0" w:color="auto"/>
        <w:bottom w:val="none" w:sz="0" w:space="0" w:color="auto"/>
        <w:right w:val="none" w:sz="0" w:space="0" w:color="auto"/>
      </w:divBdr>
    </w:div>
    <w:div w:id="1292436726">
      <w:bodyDiv w:val="1"/>
      <w:marLeft w:val="0"/>
      <w:marRight w:val="0"/>
      <w:marTop w:val="0"/>
      <w:marBottom w:val="0"/>
      <w:divBdr>
        <w:top w:val="none" w:sz="0" w:space="0" w:color="auto"/>
        <w:left w:val="none" w:sz="0" w:space="0" w:color="auto"/>
        <w:bottom w:val="none" w:sz="0" w:space="0" w:color="auto"/>
        <w:right w:val="none" w:sz="0" w:space="0" w:color="auto"/>
      </w:divBdr>
    </w:div>
    <w:div w:id="1773821218">
      <w:bodyDiv w:val="1"/>
      <w:marLeft w:val="0"/>
      <w:marRight w:val="0"/>
      <w:marTop w:val="0"/>
      <w:marBottom w:val="0"/>
      <w:divBdr>
        <w:top w:val="none" w:sz="0" w:space="0" w:color="auto"/>
        <w:left w:val="none" w:sz="0" w:space="0" w:color="auto"/>
        <w:bottom w:val="none" w:sz="0" w:space="0" w:color="auto"/>
        <w:right w:val="none" w:sz="0" w:space="0" w:color="auto"/>
      </w:divBdr>
    </w:div>
    <w:div w:id="210626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fontTable" Target="fontTable.xml"/><Relationship Id="rId19" Type="http://schemas.openxmlformats.org/officeDocument/2006/relationships/oleObject" Target="embeddings/oleObject1.bin"/><Relationship Id="rId4"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hyperlink" Target="http://www.pes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0783C-540C-470E-8C29-5BADAF16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83</Words>
  <Characters>478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BAE Systems Maritime - Submarines</Company>
  <LinksUpToDate>false</LinksUpToDate>
  <CharactersWithSpaces>560</CharactersWithSpaces>
  <SharedDoc>false</SharedDoc>
  <HLinks>
    <vt:vector size="6" baseType="variant">
      <vt:variant>
        <vt:i4>3211307</vt:i4>
      </vt:variant>
      <vt:variant>
        <vt:i4>0</vt:i4>
      </vt:variant>
      <vt:variant>
        <vt:i4>0</vt:i4>
      </vt:variant>
      <vt:variant>
        <vt:i4>5</vt:i4>
      </vt:variant>
      <vt:variant>
        <vt:lpwstr>http://www.pesc.org.uk/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Higham</dc:creator>
  <cp:lastModifiedBy>Enid Higham</cp:lastModifiedBy>
  <cp:revision>14</cp:revision>
  <cp:lastPrinted>2024-05-15T14:03:00Z</cp:lastPrinted>
  <dcterms:created xsi:type="dcterms:W3CDTF">2024-04-24T05:43:00Z</dcterms:created>
  <dcterms:modified xsi:type="dcterms:W3CDTF">2024-05-15T14:08:00Z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fe0548fa-a075-4894-8143-2d4b56f0f77c</vt:lpwstr>
  </property>
  <property fmtid="{D5CDD505-2E9C-101B-9397-08002B2CF9AE}" pid="3" name="bjSaver">
    <vt:lpwstr>KbqLmdU+0gzFvHGDMVGgrMQYwqNtpPM2</vt:lpwstr>
  </property>
  <property fmtid="{D5CDD505-2E9C-101B-9397-08002B2CF9AE}" pid="4" name="bjDocumentLabelXML">
    <vt:lpwstr>&lt;?xml version="1.0" encoding="us-ascii"?&gt;&lt;sisl xmlns:xsi="http://www.w3.org/2001/XMLSchema-instance" xmlns:xsd="http://www.w3.org/2001/XMLSchema" sislVersion="0" policy="3f24324b-aaf3-4dec-a4a5-f6f2cd24bda8" xmlns="http://www.boldonjames.com/2008/01/sie/i</vt:lpwstr>
  </property>
  <property fmtid="{D5CDD505-2E9C-101B-9397-08002B2CF9AE}" pid="5" name="bjDocumentLabelXML-0">
    <vt:lpwstr>nternal/label"&gt;&lt;element uid="91ef6c3b-1fef-44c7-878d-9a7c5f31f666" value="" /&gt;&lt;element uid="aed17609-2d8e-4eb4-878e-4d0be26f2e2e" value="" /&gt;&lt;element uid="1ee94f13-28e9-41d4-9701-a9de448f37a4" value="" /&gt;&lt;element uid="5ddbec95-08c3-4012-ae1f-4b9accf1675c"</vt:lpwstr>
  </property>
  <property fmtid="{D5CDD505-2E9C-101B-9397-08002B2CF9AE}" pid="6" name="bjDocumentLabelXML-1">
    <vt:lpwstr> value="" /&gt;&lt;/sisl&gt;</vt:lpwstr>
  </property>
  <property fmtid="{D5CDD505-2E9C-101B-9397-08002B2CF9AE}" pid="7" name="bjDocumentSecurityLabel">
    <vt:lpwstr> _x000d_
 </vt:lpwstr>
  </property>
  <property fmtid="{D5CDD505-2E9C-101B-9397-08002B2CF9AE}" pid="8" name="urn:bails:NationalSecurity:BusinessAuthorizationCategory:Identifier">
    <vt:lpwstr>None</vt:lpwstr>
  </property>
  <property fmtid="{D5CDD505-2E9C-101B-9397-08002B2CF9AE}" pid="9" name="urn:bails:IntellectualProperty:Marking:document_header">
    <vt:lpwstr> </vt:lpwstr>
  </property>
  <property fmtid="{D5CDD505-2E9C-101B-9397-08002B2CF9AE}" pid="10" name="urn:bails:NationalSecurity:Marking:document_header">
    <vt:lpwstr> </vt:lpwstr>
  </property>
  <property fmtid="{D5CDD505-2E9C-101B-9397-08002B2CF9AE}" pid="11" name="urn:bails:NationalSecurity:Marking:document_footer">
    <vt:lpwstr> </vt:lpwstr>
  </property>
  <property fmtid="{D5CDD505-2E9C-101B-9397-08002B2CF9AE}" pid="12" name="Consolidated - Header">
    <vt:lpwstr> _x000d_
 </vt:lpwstr>
  </property>
  <property fmtid="{D5CDD505-2E9C-101B-9397-08002B2CF9AE}" pid="13" name="Consolidated - Footer">
    <vt:lpwstr>_x000d_
 _x000d_
 </vt:lpwstr>
  </property>
  <property fmtid="{D5CDD505-2E9C-101B-9397-08002B2CF9AE}" pid="14" name="urn:bails:IntellectualProperty:Marking:document_footer">
    <vt:lpwstr> </vt:lpwstr>
  </property>
  <property fmtid="{D5CDD505-2E9C-101B-9397-08002B2CF9AE}" pid="15" name="urn:bails:IntellectualProperty:BusinessAuthorizationCategory:Identifier">
    <vt:lpwstr>Uncontrolled</vt:lpwstr>
  </property>
</Properties>
</file>